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E80397" w:rsidR="00E80397" w:rsidP="00E80397" w:rsidRDefault="00E80397" w14:paraId="6EB1C277" wp14:textId="77777777">
      <w:pPr>
        <w:ind w:left="0" w:firstLine="0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  <w:r w:rsidRPr="00E80397">
        <w:rPr>
          <w:rFonts w:ascii="Century Gothic" w:hAnsi="Century Gothic"/>
          <w:bCs/>
          <w:noProof/>
          <w:color w:val="365F91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0F7A8221" wp14:editId="69DEDB44">
            <wp:simplePos x="0" y="0"/>
            <wp:positionH relativeFrom="column">
              <wp:posOffset>4333875</wp:posOffset>
            </wp:positionH>
            <wp:positionV relativeFrom="paragraph">
              <wp:posOffset>8890</wp:posOffset>
            </wp:positionV>
            <wp:extent cx="647700" cy="903605"/>
            <wp:effectExtent l="0" t="0" r="0" b="0"/>
            <wp:wrapTight wrapText="bothSides">
              <wp:wrapPolygon edited="0">
                <wp:start x="0" y="0"/>
                <wp:lineTo x="0" y="20947"/>
                <wp:lineTo x="20965" y="20947"/>
                <wp:lineTo x="20965" y="0"/>
                <wp:lineTo x="0" y="0"/>
              </wp:wrapPolygon>
            </wp:wrapTight>
            <wp:docPr id="1" name="Picture 1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adem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Pr="00E80397" w:rsidR="00E80397" w:rsidP="00E80397" w:rsidRDefault="00E80397" w14:paraId="672A6659" wp14:textId="77777777">
      <w:pPr>
        <w:ind w:left="0" w:firstLine="0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xmlns:wp14="http://schemas.microsoft.com/office/word/2010/wordml" w:rsidRPr="00E80397" w:rsidR="00E80397" w:rsidP="00E80397" w:rsidRDefault="00E80397" w14:paraId="0A37501D" wp14:textId="77777777">
      <w:pPr>
        <w:spacing w:after="94"/>
        <w:ind w:left="193" w:firstLine="0"/>
        <w:jc w:val="center"/>
        <w:rPr>
          <w:rFonts w:ascii="Century Gothic" w:hAnsi="Century Gothic"/>
        </w:rPr>
      </w:pPr>
    </w:p>
    <w:p xmlns:wp14="http://schemas.microsoft.com/office/word/2010/wordml" w:rsidRPr="00E80397" w:rsidR="00E80397" w:rsidP="00E80397" w:rsidRDefault="00E80397" w14:paraId="5DAB6C7B" wp14:textId="77777777">
      <w:pPr>
        <w:spacing w:after="94"/>
        <w:ind w:left="193" w:firstLine="0"/>
        <w:jc w:val="center"/>
        <w:rPr>
          <w:rFonts w:ascii="Century Gothic" w:hAnsi="Century Gothic"/>
        </w:rPr>
      </w:pPr>
    </w:p>
    <w:p xmlns:wp14="http://schemas.microsoft.com/office/word/2010/wordml" w:rsidRPr="00E80397" w:rsidR="00E80397" w:rsidP="00E80397" w:rsidRDefault="00E80397" w14:paraId="02EB378F" wp14:textId="77777777">
      <w:pPr>
        <w:spacing w:after="94"/>
        <w:ind w:left="193" w:firstLine="0"/>
        <w:jc w:val="center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xmlns:wp14="http://schemas.microsoft.com/office/word/2010/wordml" w:rsidRPr="00E80397" w:rsidR="00E80397" w:rsidP="00E80397" w:rsidRDefault="00E80397" w14:paraId="287C4BCD" wp14:textId="77777777">
      <w:pPr>
        <w:spacing w:after="94"/>
        <w:ind w:left="193" w:firstLine="0"/>
        <w:jc w:val="center"/>
        <w:rPr>
          <w:rFonts w:ascii="Century Gothic" w:hAnsi="Century Gothic"/>
          <w:b w:val="0"/>
        </w:rPr>
      </w:pPr>
      <w:r w:rsidRPr="00E80397">
        <w:rPr>
          <w:rStyle w:val="normaltextrun"/>
          <w:rFonts w:ascii="Century Gothic" w:hAnsi="Century Gothic"/>
          <w:bCs/>
          <w:color w:val="365F91"/>
          <w:shd w:val="clear" w:color="auto" w:fill="FFFFFF"/>
        </w:rPr>
        <w:t>Our children are receptive, inquisitive learners who, through our Gospel values, have a unique sense of the world</w:t>
      </w:r>
    </w:p>
    <w:p xmlns:wp14="http://schemas.microsoft.com/office/word/2010/wordml" w:rsidRPr="00E80397" w:rsidR="00E80397" w:rsidP="00E80397" w:rsidRDefault="00E80397" w14:paraId="6A05A809" wp14:textId="77777777">
      <w:pPr>
        <w:spacing w:after="94"/>
        <w:ind w:left="193" w:firstLine="0"/>
        <w:jc w:val="center"/>
        <w:rPr>
          <w:rFonts w:ascii="Century Gothic" w:hAnsi="Century Gothic"/>
        </w:rPr>
      </w:pPr>
    </w:p>
    <w:p xmlns:wp14="http://schemas.microsoft.com/office/word/2010/wordml" w:rsidRPr="00E80397" w:rsidR="00E80397" w:rsidP="00E80397" w:rsidRDefault="00E80397" w14:paraId="5AEB2688" wp14:textId="77777777">
      <w:pPr>
        <w:spacing w:after="156"/>
        <w:ind w:left="128" w:firstLine="0"/>
        <w:jc w:val="center"/>
        <w:rPr>
          <w:rFonts w:ascii="Century Gothic" w:hAnsi="Century Gothic"/>
          <w:b w:val="0"/>
          <w:u w:val="single"/>
        </w:rPr>
      </w:pPr>
      <w:r w:rsidRPr="00E80397">
        <w:rPr>
          <w:rFonts w:ascii="Century Gothic" w:hAnsi="Century Gothic"/>
          <w:u w:val="single"/>
        </w:rPr>
        <w:t xml:space="preserve">The </w:t>
      </w:r>
      <w:r w:rsidRPr="00E80397">
        <w:rPr>
          <w:rFonts w:ascii="Century Gothic" w:hAnsi="Century Gothic"/>
          <w:u w:val="single"/>
        </w:rPr>
        <w:t>DT</w:t>
      </w:r>
      <w:r w:rsidRPr="00E80397">
        <w:rPr>
          <w:rFonts w:ascii="Century Gothic" w:hAnsi="Century Gothic"/>
          <w:u w:val="single"/>
        </w:rPr>
        <w:t xml:space="preserve"> Curriculum K&amp;S at St Teresa’s Catholic Academy – </w:t>
      </w:r>
      <w:r w:rsidRPr="00E80397">
        <w:rPr>
          <w:rFonts w:ascii="Century Gothic" w:hAnsi="Century Gothic"/>
          <w:u w:val="single"/>
        </w:rPr>
        <w:t>Lower Key Stage 2</w:t>
      </w:r>
    </w:p>
    <w:p xmlns:wp14="http://schemas.microsoft.com/office/word/2010/wordml" w:rsidRPr="00E80397" w:rsidR="00E80397" w:rsidP="00E80397" w:rsidRDefault="00E80397" w14:paraId="5A39BBE3" wp14:textId="77777777">
      <w:pPr>
        <w:spacing w:after="156"/>
        <w:ind w:left="128" w:firstLine="0"/>
        <w:jc w:val="center"/>
        <w:rPr>
          <w:rFonts w:ascii="Century Gothic" w:hAnsi="Century Gothic"/>
        </w:rPr>
      </w:pPr>
    </w:p>
    <w:p xmlns:wp14="http://schemas.microsoft.com/office/word/2010/wordml" w:rsidRPr="00E80397" w:rsidR="00B43A22" w:rsidP="00E80397" w:rsidRDefault="00FD7A7B" w14:paraId="29D6B04F" wp14:textId="77777777">
      <w:pPr>
        <w:spacing w:after="94"/>
        <w:ind w:left="146" w:firstLine="0"/>
        <w:jc w:val="center"/>
        <w:rPr>
          <w:rFonts w:ascii="Century Gothic" w:hAnsi="Century Gothic"/>
        </w:rPr>
      </w:pPr>
      <w:r w:rsidRPr="00E80397">
        <w:rPr>
          <w:rFonts w:ascii="Century Gothic" w:hAnsi="Century Gothic"/>
          <w:b w:val="0"/>
        </w:rPr>
        <w:t xml:space="preserve"> </w:t>
      </w:r>
    </w:p>
    <w:tbl>
      <w:tblPr>
        <w:tblStyle w:val="TableGrid"/>
        <w:tblW w:w="15520" w:type="dxa"/>
        <w:tblInd w:w="5" w:type="dxa"/>
        <w:tblCellMar>
          <w:top w:w="6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823"/>
        <w:gridCol w:w="2977"/>
        <w:gridCol w:w="2835"/>
        <w:gridCol w:w="2979"/>
        <w:gridCol w:w="2906"/>
      </w:tblGrid>
      <w:tr xmlns:wp14="http://schemas.microsoft.com/office/word/2010/wordml" w:rsidRPr="00E80397" w:rsidR="00B43A22" w14:paraId="67620971" wp14:textId="77777777">
        <w:trPr>
          <w:trHeight w:val="367"/>
        </w:trPr>
        <w:tc>
          <w:tcPr>
            <w:tcW w:w="3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634EC3F5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NC objective </w:t>
            </w:r>
          </w:p>
          <w:p w:rsidRPr="00E80397" w:rsidR="00B43A22" w:rsidRDefault="00FD7A7B" w14:paraId="0A6959E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  <w:p w:rsidRPr="00E80397" w:rsidR="00B43A22" w:rsidRDefault="00FD7A7B" w14:paraId="4192D191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Pupils should be taught to: </w:t>
            </w:r>
          </w:p>
        </w:tc>
        <w:tc>
          <w:tcPr>
            <w:tcW w:w="5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6208EA81" wp14:textId="77777777">
            <w:pPr>
              <w:ind w:left="0" w:right="54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Year 3 </w:t>
            </w:r>
          </w:p>
        </w:tc>
        <w:tc>
          <w:tcPr>
            <w:tcW w:w="5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9387934" wp14:textId="77777777">
            <w:pPr>
              <w:ind w:left="0" w:right="58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Year 4 </w:t>
            </w:r>
          </w:p>
        </w:tc>
      </w:tr>
      <w:tr xmlns:wp14="http://schemas.microsoft.com/office/word/2010/wordml" w:rsidRPr="00E80397" w:rsidR="00B43A22" w14:paraId="7D0C634E" wp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B43A22" w14:paraId="41C8F396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034C4B29" wp14:textId="77777777">
            <w:pPr>
              <w:ind w:left="0" w:right="52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Skills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71206671" wp14:textId="77777777">
            <w:pPr>
              <w:ind w:left="0" w:right="54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Knowledge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0A7636D5" wp14:textId="77777777">
            <w:pPr>
              <w:ind w:left="0" w:right="55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Skills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37A66F1" wp14:textId="77777777">
            <w:pPr>
              <w:ind w:left="0" w:right="54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Knowledge </w:t>
            </w:r>
          </w:p>
        </w:tc>
      </w:tr>
      <w:tr xmlns:wp14="http://schemas.microsoft.com/office/word/2010/wordml" w:rsidRPr="00E80397" w:rsidR="00B43A22" w14:paraId="22DCC7EA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6D5F1991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Design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00C5B58" wp14:textId="77777777">
            <w:pPr>
              <w:ind w:left="12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2F40E89" wp14:textId="77777777">
            <w:pPr>
              <w:ind w:left="9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608DEACE" wp14:textId="77777777">
            <w:pPr>
              <w:ind w:left="9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2BAC6FC9" wp14:textId="77777777">
            <w:pPr>
              <w:ind w:left="9" w:firstLine="0"/>
              <w:jc w:val="center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E80397" w:rsidR="00B43A22" w14:paraId="3B153692" wp14:textId="77777777">
        <w:trPr>
          <w:trHeight w:val="3171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080BB441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use research and develop design criteria to inform the design of innovative, functional, appealing products that are fit for purpose, aimed at particular individuals or groups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753065D5" wp14:textId="77777777">
            <w:pPr>
              <w:spacing w:after="10" w:line="243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Generate their own ideas for a product, taking into consideration its purpose and the user’s needs. </w:t>
            </w:r>
          </w:p>
          <w:p w:rsidRPr="00E80397" w:rsidR="00B43A22" w:rsidRDefault="00FD7A7B" w14:paraId="156A6281" wp14:textId="77777777">
            <w:pPr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E80397" w:rsidR="00B43A22" w:rsidRDefault="00FD7A7B" w14:paraId="2D169895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identify a purpose and establish criteria for a successful product.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3E586726" wp14:textId="77777777">
            <w:pPr>
              <w:spacing w:line="239" w:lineRule="auto"/>
              <w:ind w:left="0" w:right="22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their product, its function and the intended individual user. </w:t>
            </w:r>
          </w:p>
          <w:p w:rsidRPr="00E80397" w:rsidR="00B43A22" w:rsidRDefault="00FD7A7B" w14:paraId="20876B09" wp14:textId="77777777">
            <w:pPr>
              <w:ind w:left="94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  <w:p w:rsidRPr="00E80397" w:rsidR="00B43A22" w:rsidRDefault="00FD7A7B" w14:paraId="10146664" wp14:textId="77777777">
            <w:pPr>
              <w:ind w:left="94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04D8893" wp14:textId="77777777">
            <w:pPr>
              <w:spacing w:after="28"/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Generate their own ideas for a product, taking into consideration their design criteria. </w:t>
            </w:r>
          </w:p>
          <w:p w:rsidRPr="00E80397" w:rsidR="00B43A22" w:rsidRDefault="00FD7A7B" w14:paraId="5B68B9CD" wp14:textId="77777777">
            <w:pPr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E80397" w:rsidR="00B43A22" w:rsidRDefault="00FD7A7B" w14:paraId="6E37BD1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develop a clear idea of what has to be done, planning how to use materials, equipment and processes 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B84AFA1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use their design criteria to inform their product design. </w:t>
            </w:r>
          </w:p>
          <w:p w:rsidRPr="00E80397" w:rsidR="00B43A22" w:rsidRDefault="00FD7A7B" w14:paraId="1B7172F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  <w:p w:rsidRPr="00E80397" w:rsidR="00B43A22" w:rsidRDefault="00FD7A7B" w14:paraId="245C55CC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their product, its function and the intended group user. </w:t>
            </w:r>
          </w:p>
          <w:p w:rsidRPr="00E80397" w:rsidR="00B43A22" w:rsidRDefault="00FD7A7B" w14:paraId="325CE300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  <w:p w:rsidRPr="00E80397" w:rsidR="00B43A22" w:rsidRDefault="00FD7A7B" w14:paraId="25DD3341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E80397" w:rsidR="00B43A22" w14:paraId="2BDECDD4" wp14:textId="77777777">
        <w:trPr>
          <w:trHeight w:val="188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6FFC21A" wp14:textId="77777777">
            <w:pPr>
              <w:ind w:left="720" w:right="26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generate, develop, model and communicate their ideas through discussion, annotated sketches, </w:t>
            </w:r>
            <w:proofErr w:type="spellStart"/>
            <w:r w:rsidRPr="00E80397">
              <w:rPr>
                <w:rFonts w:ascii="Century Gothic" w:hAnsi="Century Gothic"/>
                <w:b w:val="0"/>
              </w:rPr>
              <w:t>crosssectional</w:t>
            </w:r>
            <w:proofErr w:type="spellEnd"/>
            <w:r w:rsidRPr="00E80397">
              <w:rPr>
                <w:rFonts w:ascii="Century Gothic" w:hAnsi="Century Gothic"/>
                <w:b w:val="0"/>
              </w:rPr>
              <w:t xml:space="preserve"> and exploded diagrams, prototypes,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7B2E8ACB" wp14:textId="77777777">
            <w:pPr>
              <w:spacing w:after="25" w:line="241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Make drawings with labels when designing. </w:t>
            </w:r>
          </w:p>
          <w:p w:rsidRPr="00E80397" w:rsidR="00B43A22" w:rsidRDefault="00FD7A7B" w14:paraId="23DD831B" wp14:textId="77777777">
            <w:pPr>
              <w:spacing w:after="5"/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E80397" w:rsidR="00B43A22" w:rsidRDefault="00FD7A7B" w14:paraId="13E2AC6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Explore, develop and communicate design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676460DF" wp14:textId="77777777">
            <w:pPr>
              <w:ind w:left="0" w:right="18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create simple designs and models to communicate their ideas.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9344502" wp14:textId="77777777">
            <w:pPr>
              <w:spacing w:after="25"/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Make labelled drawings from different views showing specific features.  </w:t>
            </w:r>
          </w:p>
          <w:p w:rsidRPr="00E80397" w:rsidR="00B43A22" w:rsidRDefault="00FD7A7B" w14:paraId="28CE8CB7" wp14:textId="77777777">
            <w:pPr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E80397" w:rsidR="00B43A22" w:rsidRDefault="00FD7A7B" w14:paraId="20CD408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Explore, develop and communicate design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7AFFA8A8" wp14:textId="77777777">
            <w:pPr>
              <w:ind w:left="0" w:right="53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create designs and models in a variety of ways to develop and communicate their ideas. </w:t>
            </w:r>
          </w:p>
        </w:tc>
      </w:tr>
    </w:tbl>
    <w:p xmlns:wp14="http://schemas.microsoft.com/office/word/2010/wordml" w:rsidRPr="00E80397" w:rsidR="00B43A22" w:rsidRDefault="00B43A22" w14:paraId="72A3D3EC" wp14:textId="77777777">
      <w:pPr>
        <w:ind w:left="-720" w:right="16038" w:firstLine="0"/>
        <w:rPr>
          <w:rFonts w:ascii="Century Gothic" w:hAnsi="Century Gothic"/>
        </w:rPr>
      </w:pPr>
    </w:p>
    <w:tbl>
      <w:tblPr>
        <w:tblStyle w:val="TableGrid"/>
        <w:tblW w:w="15520" w:type="dxa"/>
        <w:tblInd w:w="5" w:type="dxa"/>
        <w:tblCellMar>
          <w:top w:w="68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823"/>
        <w:gridCol w:w="2977"/>
        <w:gridCol w:w="2835"/>
        <w:gridCol w:w="2979"/>
        <w:gridCol w:w="2906"/>
      </w:tblGrid>
      <w:tr xmlns:wp14="http://schemas.microsoft.com/office/word/2010/wordml" w:rsidRPr="00E80397" w:rsidR="00B43A22" w14:paraId="5E46BA5F" wp14:textId="77777777">
        <w:trPr>
          <w:trHeight w:val="989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2AEE4DE" wp14:textId="77777777">
            <w:pPr>
              <w:ind w:left="72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pattern pieces and computer-aided design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826A045" wp14:textId="77777777">
            <w:pPr>
              <w:spacing w:after="22" w:line="241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proposals by modelling idea. </w:t>
            </w:r>
          </w:p>
          <w:p w:rsidRPr="00E80397" w:rsidR="00B43A22" w:rsidRDefault="00FD7A7B" w14:paraId="1895D3B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B43A22" w14:paraId="0D0B940D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2D6DA91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proposals by modelling ideas 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B43A22" w14:paraId="0E27B00A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</w:tr>
      <w:tr xmlns:wp14="http://schemas.microsoft.com/office/word/2010/wordml" w:rsidRPr="00E80397" w:rsidR="00B43A22" w14:paraId="071F8250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DC0B092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Make 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7FDE0BDC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6C1031F9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4CE745D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7D14932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E80397" w:rsidR="00B43A22" w14:paraId="77887248" wp14:textId="77777777">
        <w:trPr>
          <w:trHeight w:val="2156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36DF9AE9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select from and use a wider range of tools and equipment to perform practical tasks [for example, cutting, shaping, joining and finishing] accurately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0C4AC655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Select and use a range of appropriate tools, utensils and equipment.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3C793F71" wp14:textId="77777777">
            <w:pPr>
              <w:ind w:left="0" w:right="24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which tools, utensils and equipment will be most suitable for their chosen product.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2AD31EDB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Select and justify their choice of tools, utensils and equipment.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BAFDC96" wp14:textId="77777777">
            <w:pPr>
              <w:ind w:left="0" w:right="37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which tools, utensils and equipment will be best for their chosen product and explain why. </w:t>
            </w:r>
          </w:p>
        </w:tc>
      </w:tr>
      <w:tr xmlns:wp14="http://schemas.microsoft.com/office/word/2010/wordml" w:rsidRPr="00E80397" w:rsidR="00B43A22" w14:paraId="06187043" wp14:textId="77777777">
        <w:trPr>
          <w:trHeight w:val="2462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A9487E7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select from and use a wider range of materials and components, including construction materials, textiles and ingredients, according to their functional properties and aesthetic qualities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6E05C392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Select their materials and components showing an awareness for functionality and appeal.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2FDE1875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which materials and components will be most suitable for their chosen product.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6B5C3F2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Select and justify their choice of materials and components showing an awareness for functionality and finishing techniques.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65EC03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which materials and components will be most suitable for their chosen product and why. </w:t>
            </w:r>
          </w:p>
        </w:tc>
      </w:tr>
      <w:tr xmlns:wp14="http://schemas.microsoft.com/office/word/2010/wordml" w:rsidRPr="00E80397" w:rsidR="00B43A22" w14:paraId="288DA2A0" wp14:textId="77777777">
        <w:trPr>
          <w:trHeight w:val="1544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7300D241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>practical skills and techniques</w:t>
            </w:r>
            <w:r w:rsidRPr="00E8039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6F9301A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use tools, materials and techniques suitable for their product.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5098CB2" wp14:textId="77777777">
            <w:pPr>
              <w:ind w:left="0" w:right="32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use a variety of tools, materials and techniques.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13D27AD3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use tools, materials and techniques suitable for their product with increased confidence and accuracy.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0CA9ACA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use a variety of tools, materials and techniques confidently. </w:t>
            </w:r>
          </w:p>
        </w:tc>
      </w:tr>
      <w:tr xmlns:wp14="http://schemas.microsoft.com/office/word/2010/wordml" w:rsidRPr="00E80397" w:rsidR="00B43A22" w14:paraId="787153A0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2C67EBE8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Evaluate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253B9705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752553BD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6051E4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54EF5F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E80397" w:rsidR="00B43A22" w14:paraId="7A0F69EB" wp14:textId="77777777">
        <w:trPr>
          <w:trHeight w:val="1201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14CDF95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investigate and analyse a range of existing products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7B44813E" wp14:textId="77777777">
            <w:pPr>
              <w:spacing w:line="243" w:lineRule="auto"/>
              <w:ind w:left="0" w:firstLine="0"/>
              <w:jc w:val="both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investigate similar products. </w:t>
            </w:r>
          </w:p>
          <w:p w:rsidRPr="00E80397" w:rsidR="00B43A22" w:rsidRDefault="00FD7A7B" w14:paraId="0DFAE634" wp14:textId="77777777">
            <w:pPr>
              <w:ind w:left="12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sz w:val="18"/>
              </w:rPr>
              <w:t xml:space="preserve"> 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96AB739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investigate similar products. 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5932C5C6" wp14:textId="77777777">
            <w:pPr>
              <w:spacing w:line="243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Disassemble and analyse similar products against their design brief. </w:t>
            </w:r>
          </w:p>
          <w:p w:rsidRPr="00E80397" w:rsidR="00B43A22" w:rsidRDefault="00FD7A7B" w14:paraId="7E235B9D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sz w:val="18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80397" w:rsidR="00B43A22" w:rsidRDefault="00FD7A7B" w14:paraId="25202CF1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>Know how to disassemble and analyse similar products.</w:t>
            </w:r>
            <w:r w:rsidRPr="00E80397">
              <w:rPr>
                <w:rFonts w:ascii="Century Gothic" w:hAnsi="Century Gothic"/>
                <w:b w:val="0"/>
                <w:sz w:val="18"/>
              </w:rPr>
              <w:t xml:space="preserve"> </w:t>
            </w:r>
          </w:p>
        </w:tc>
      </w:tr>
    </w:tbl>
    <w:p xmlns:wp14="http://schemas.microsoft.com/office/word/2010/wordml" w:rsidRPr="00E80397" w:rsidR="00B43A22" w:rsidRDefault="00B43A22" w14:paraId="60061E4C" wp14:textId="77777777">
      <w:pPr>
        <w:ind w:left="-720" w:right="16038" w:firstLine="0"/>
        <w:rPr>
          <w:rFonts w:ascii="Century Gothic" w:hAnsi="Century Gothic"/>
        </w:rPr>
      </w:pPr>
    </w:p>
    <w:tbl>
      <w:tblPr>
        <w:tblStyle w:val="TableGrid"/>
        <w:tblW w:w="15520" w:type="dxa"/>
        <w:tblInd w:w="5" w:type="dxa"/>
        <w:tblCellMar>
          <w:top w:w="68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3823"/>
        <w:gridCol w:w="2977"/>
        <w:gridCol w:w="2835"/>
        <w:gridCol w:w="2979"/>
        <w:gridCol w:w="2906"/>
      </w:tblGrid>
      <w:tr xmlns:wp14="http://schemas.microsoft.com/office/word/2010/wordml" w:rsidRPr="00E80397" w:rsidR="00B43A22" w:rsidTr="6E1A0BBD" w14:paraId="765FD88E" wp14:textId="77777777">
        <w:trPr>
          <w:trHeight w:val="2463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26611D16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evaluate their ideas and products against their own design criteria and consider the views of others to improve their work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634892C" wp14:textId="77777777">
            <w:pPr>
              <w:spacing w:after="25"/>
              <w:ind w:left="0" w:right="502" w:firstLine="0"/>
              <w:jc w:val="both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Evaluate their product against original design criteria. </w:t>
            </w:r>
          </w:p>
          <w:p w:rsidRPr="00E80397" w:rsidR="00B43A22" w:rsidRDefault="00FD7A7B" w14:paraId="66AC4DF1" wp14:textId="77777777">
            <w:pPr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E80397" w:rsidR="00B43A22" w:rsidRDefault="00FD7A7B" w14:paraId="131F8F3A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2E65B1A3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the design criteria and how to their product against it.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E477659" wp14:textId="77777777">
            <w:pPr>
              <w:spacing w:after="27"/>
              <w:ind w:left="0" w:right="505" w:firstLine="0"/>
              <w:jc w:val="both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Evaluate their product against original design criteria. </w:t>
            </w:r>
          </w:p>
          <w:p w:rsidRPr="00E80397" w:rsidR="00B43A22" w:rsidRDefault="00FD7A7B" w14:paraId="455E230F" wp14:textId="77777777">
            <w:pPr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E80397" w:rsidR="00B43A22" w:rsidRDefault="00FD7A7B" w14:paraId="6AFF0D6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Use peer feedback to identify strengths and next steps.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1282924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the design criteria and how to compare and evaluate their product against it. </w:t>
            </w:r>
          </w:p>
          <w:p w:rsidRPr="00E80397" w:rsidR="00B43A22" w:rsidRDefault="00FD7A7B" w14:paraId="0A8DB01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  <w:p w:rsidRPr="00E80397" w:rsidR="00B43A22" w:rsidRDefault="00FD7A7B" w14:paraId="68BA8A3A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Understand how to use peer feedback to inform their next steps. </w:t>
            </w:r>
          </w:p>
        </w:tc>
      </w:tr>
      <w:tr xmlns:wp14="http://schemas.microsoft.com/office/word/2010/wordml" w:rsidRPr="00E80397" w:rsidR="00B43A22" w:rsidTr="6E1A0BBD" w14:paraId="756BA8C0" wp14:textId="77777777">
        <w:trPr>
          <w:trHeight w:val="1237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0F8862F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understand how key events and individuals in design and technology have helped shape the world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E80397" w:rsidR="00B43A22" w:rsidRDefault="00B43A22" w14:paraId="44EAFD9C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5814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</w:tcPr>
          <w:p w:rsidRPr="00E80397" w:rsidR="00B43A22" w:rsidRDefault="00FD7A7B" w14:paraId="72274365" wp14:textId="038797EE">
            <w:pPr>
              <w:ind w:left="883" w:hanging="48"/>
              <w:jc w:val="both"/>
              <w:rPr>
                <w:rFonts w:ascii="Century Gothic" w:hAnsi="Century Gothic"/>
              </w:rPr>
            </w:pPr>
            <w:r w:rsidRPr="6E1A0BBD" w:rsidR="00FD7A7B">
              <w:rPr>
                <w:rFonts w:ascii="Century Gothic" w:hAnsi="Century Gothic"/>
                <w:b w:val="0"/>
                <w:bCs w:val="0"/>
              </w:rPr>
              <w:t xml:space="preserve">Teacher/ individual year group choice 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B43A22" w14:paraId="4B94D5A5" wp14:textId="77777777">
            <w:pPr>
              <w:spacing w:after="160"/>
              <w:ind w:left="0" w:firstLine="0"/>
              <w:rPr>
                <w:rFonts w:ascii="Century Gothic" w:hAnsi="Century Gothic"/>
              </w:rPr>
            </w:pPr>
          </w:p>
        </w:tc>
      </w:tr>
      <w:tr xmlns:wp14="http://schemas.microsoft.com/office/word/2010/wordml" w:rsidRPr="00E80397" w:rsidR="00B43A22" w:rsidTr="6E1A0BBD" w14:paraId="2670D912" wp14:textId="77777777">
        <w:trPr>
          <w:trHeight w:val="317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3AEC67F1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Structures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3D8BA8D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69A0658A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2EA285AA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58BC89FB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E80397" w:rsidR="00B43A22" w:rsidTr="6E1A0BBD" w14:paraId="20FB591F" wp14:textId="77777777">
        <w:trPr>
          <w:trHeight w:val="1236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C2A464C" wp14:textId="77777777">
            <w:pPr>
              <w:ind w:left="720" w:right="37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apply their understanding of how to strengthen, stiffen and reinforce more complex structures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39D28533" wp14:textId="77777777">
            <w:pPr>
              <w:spacing w:line="23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construct and strengthen their structure. </w:t>
            </w:r>
          </w:p>
          <w:p w:rsidRPr="00E80397" w:rsidR="00B43A22" w:rsidRDefault="00FD7A7B" w14:paraId="70945AB8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F219E1F" wp14:textId="77777777">
            <w:pPr>
              <w:spacing w:line="239" w:lineRule="auto"/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Understand how to construct and strengthen their structure. </w:t>
            </w:r>
          </w:p>
          <w:p w:rsidRPr="00E80397" w:rsidR="00B43A22" w:rsidRDefault="00FD7A7B" w14:paraId="45FB2F13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41388C0C" wp14:textId="77777777">
            <w:pPr>
              <w:ind w:left="0" w:right="45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construct and strengthen their structure using a variety of methods.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023C78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Understand different ways to construct and strengthen more complex structures. </w:t>
            </w:r>
          </w:p>
        </w:tc>
      </w:tr>
      <w:tr xmlns:wp14="http://schemas.microsoft.com/office/word/2010/wordml" w:rsidRPr="00E80397" w:rsidR="00B43A22" w:rsidTr="6E1A0BBD" w14:paraId="1042061A" wp14:textId="77777777">
        <w:trPr>
          <w:trHeight w:val="317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4362841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Mechanisms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84D15E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63A420E6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28EB558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66E8DF9A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E80397" w:rsidR="00B43A22" w:rsidTr="6E1A0BBD" w14:paraId="72E77BCF" wp14:textId="77777777">
        <w:trPr>
          <w:trHeight w:val="1544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AC8D55F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understand and use mechanical systems in their products [for example, gears, pulleys, cams, levers and linkages]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7B09973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use simple selected mechanical systems e.g. levers and linkages effectively within their product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4470BAF6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Understand how to use simple selected mechanical systems 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4896A42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use selected mechanical systems e.g. levers and linkages effectively within their product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C3A5C89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Understand how to use selected mechanical systems and why. </w:t>
            </w:r>
          </w:p>
        </w:tc>
      </w:tr>
      <w:tr xmlns:wp14="http://schemas.microsoft.com/office/word/2010/wordml" w:rsidRPr="00E80397" w:rsidR="00B43A22" w:rsidTr="6E1A0BBD" w14:paraId="012FD2DB" wp14:textId="77777777">
        <w:trPr>
          <w:trHeight w:val="317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6C3162A5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Electrical systems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637F08B6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5F93075F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E72ADE8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3C7B8B6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E80397" w:rsidR="00B43A22" w:rsidTr="6E1A0BBD" w14:paraId="4914BD0B" wp14:textId="77777777">
        <w:trPr>
          <w:trHeight w:val="1544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2F00545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understand and use electrical systems in their products [for example, series circuits incorporating switches, bulbs, buzzers and motors]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56DBAC32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use simple electrical systems in their product.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208BE4E6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use simple electrical systems.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22628D7C" wp14:textId="77777777">
            <w:pPr>
              <w:ind w:left="0" w:firstLine="0"/>
              <w:rPr>
                <w:rFonts w:ascii="Century Gothic" w:hAnsi="Century Gothic"/>
              </w:rPr>
            </w:pPr>
            <w:bookmarkStart w:name="_GoBack" w:id="0"/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use electrical systems in their product. </w:t>
            </w:r>
            <w:bookmarkEnd w:id="0"/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726A4E3" wp14:textId="77777777">
            <w:pPr>
              <w:ind w:left="0" w:right="5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use electrical systems. </w:t>
            </w:r>
          </w:p>
        </w:tc>
      </w:tr>
      <w:tr xmlns:wp14="http://schemas.microsoft.com/office/word/2010/wordml" w:rsidRPr="00E80397" w:rsidR="00B43A22" w:rsidTr="6E1A0BBD" w14:paraId="61E08CD8" wp14:textId="77777777">
        <w:trPr>
          <w:trHeight w:val="317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406ADE10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Computing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159625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6ED1C03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07D7BCF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2A47D515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E80397" w:rsidR="00B43A22" w:rsidTr="6E1A0BBD" w14:paraId="17526BA3" wp14:textId="77777777">
        <w:trPr>
          <w:trHeight w:val="1236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F614F3A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apply their understanding of computing to program, monitor and control their products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36F47D62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program their product.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5630E8F7" wp14:textId="77777777">
            <w:pPr>
              <w:ind w:left="0" w:right="21" w:firstLine="0"/>
              <w:jc w:val="both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Program and control their product.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25FB912" wp14:textId="77777777">
            <w:pPr>
              <w:ind w:left="0" w:firstLine="0"/>
              <w:jc w:val="both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>Be able to program and control their product.</w:t>
            </w:r>
            <w:r w:rsidRPr="00E80397">
              <w:rPr>
                <w:rFonts w:ascii="Century Gothic" w:hAnsi="Century Gothic"/>
                <w:color w:val="0070C0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2AFBA6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use their understanding of computing to program and control their product. </w:t>
            </w:r>
          </w:p>
        </w:tc>
      </w:tr>
      <w:tr xmlns:wp14="http://schemas.microsoft.com/office/word/2010/wordml" w:rsidRPr="00E80397" w:rsidR="00B43A22" w:rsidTr="6E1A0BBD" w14:paraId="2EB5BB8B" wp14:textId="77777777">
        <w:trPr>
          <w:trHeight w:val="317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B8D0E3D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Cooking and nutrition 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5E4894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A4E68ED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30E85FE0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2080AEB9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E80397" w:rsidR="00B43A22" w:rsidTr="6E1A0BBD" w14:paraId="1AA3A1C3" wp14:textId="77777777">
        <w:trPr>
          <w:trHeight w:val="1543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FBEFEFA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understand and apply the principles of a healthy and varied diet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5D56E606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Use their knowledge of healthy eating to make healthy choices.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47C8AEE0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about a range of fresh and processed ingredients.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43B36E8F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Use their knowledge of healthy eating to make healthy choices/ design a balanced menu.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2F964BF6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>Know about a range of fresh and processed ingredients and how they can be used within a varied diet.</w:t>
            </w:r>
            <w:r w:rsidRPr="00E80397">
              <w:rPr>
                <w:rFonts w:ascii="Century Gothic" w:hAnsi="Century Gothic"/>
              </w:rPr>
              <w:t xml:space="preserve"> </w:t>
            </w:r>
          </w:p>
        </w:tc>
      </w:tr>
      <w:tr xmlns:wp14="http://schemas.microsoft.com/office/word/2010/wordml" w:rsidRPr="00E80397" w:rsidR="00B43A22" w:rsidTr="6E1A0BBD" w14:paraId="65E4063C" wp14:textId="77777777">
        <w:trPr>
          <w:trHeight w:val="1544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593567EF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prepare and cook a variety of predominantly savoury dishes using a range of cooking techniques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0F5D661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use appropriate equipment and utensils to prepare food.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0E62F6D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use appropriate equipment and utensils to prepare food.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32AE8792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Be able to use appropriate equipment and utensils to prepare and combine food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313EA3B" wp14:textId="77777777">
            <w:pPr>
              <w:ind w:left="0" w:right="19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how to use appropriate equipment and utensils to prepare and combine food to make a meal. </w:t>
            </w:r>
          </w:p>
        </w:tc>
      </w:tr>
      <w:tr xmlns:wp14="http://schemas.microsoft.com/office/word/2010/wordml" w:rsidRPr="00E80397" w:rsidR="00B43A22" w:rsidTr="6E1A0BBD" w14:paraId="37F3E31F" wp14:textId="77777777">
        <w:trPr>
          <w:trHeight w:val="1544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818C944" wp14:textId="77777777">
            <w:pPr>
              <w:ind w:left="720" w:hanging="36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E80397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E80397">
              <w:rPr>
                <w:rFonts w:ascii="Century Gothic" w:hAnsi="Century Gothic"/>
                <w:b w:val="0"/>
              </w:rPr>
              <w:t xml:space="preserve">understand seasonality, and know where and how a variety of ingredients are grown, reared, caught and processed. </w:t>
            </w: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395E1060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 xml:space="preserve">Explore seasonality of grown ingredients. 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108E027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about seasonality. </w:t>
            </w:r>
          </w:p>
        </w:tc>
        <w:tc>
          <w:tcPr>
            <w:tcW w:w="29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7AF95D2E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  <w:color w:val="0070C0"/>
              </w:rPr>
              <w:t>Explore seasonality and the origin of a variety of grown ingredients</w:t>
            </w:r>
            <w:r w:rsidRPr="00E80397">
              <w:rPr>
                <w:rFonts w:ascii="Century Gothic" w:hAnsi="Century Gothic"/>
                <w:b w:val="0"/>
              </w:rPr>
              <w:t xml:space="preserve">. </w:t>
            </w:r>
          </w:p>
        </w:tc>
        <w:tc>
          <w:tcPr>
            <w:tcW w:w="29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11C853C4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about seasonality and know where and how a variety of ingredients are grown. </w:t>
            </w:r>
          </w:p>
        </w:tc>
      </w:tr>
      <w:tr xmlns:wp14="http://schemas.microsoft.com/office/word/2010/wordml" w:rsidRPr="00E80397" w:rsidR="00B43A22" w:rsidTr="6E1A0BBD" w14:paraId="0972C6E1" wp14:textId="77777777">
        <w:trPr>
          <w:trHeight w:val="317"/>
        </w:trPr>
        <w:tc>
          <w:tcPr>
            <w:tcW w:w="38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5C0B8516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</w:rPr>
              <w:t xml:space="preserve">Vocabulary  </w:t>
            </w:r>
          </w:p>
        </w:tc>
        <w:tc>
          <w:tcPr>
            <w:tcW w:w="1169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80397" w:rsidR="00B43A22" w:rsidRDefault="00FD7A7B" w14:paraId="0D7419FE" wp14:textId="77777777">
            <w:pPr>
              <w:ind w:left="0" w:firstLine="0"/>
              <w:rPr>
                <w:rFonts w:ascii="Century Gothic" w:hAnsi="Century Gothic"/>
              </w:rPr>
            </w:pPr>
            <w:r w:rsidRPr="00E80397">
              <w:rPr>
                <w:rFonts w:ascii="Century Gothic" w:hAnsi="Century Gothic"/>
                <w:b w:val="0"/>
              </w:rPr>
              <w:t xml:space="preserve">Know age-appropriate technical vocabulary relevant to their project (from the DT vocabulary document) </w:t>
            </w:r>
          </w:p>
        </w:tc>
      </w:tr>
    </w:tbl>
    <w:p xmlns:wp14="http://schemas.microsoft.com/office/word/2010/wordml" w:rsidRPr="00E80397" w:rsidR="00B43A22" w:rsidRDefault="00FD7A7B" w14:paraId="29AC5F55" wp14:textId="77777777">
      <w:pPr>
        <w:ind w:left="0" w:firstLine="0"/>
        <w:jc w:val="both"/>
        <w:rPr>
          <w:rFonts w:ascii="Century Gothic" w:hAnsi="Century Gothic"/>
        </w:rPr>
      </w:pPr>
      <w:r w:rsidRPr="00E80397">
        <w:rPr>
          <w:rFonts w:ascii="Century Gothic" w:hAnsi="Century Gothic"/>
          <w:b w:val="0"/>
        </w:rPr>
        <w:t xml:space="preserve"> </w:t>
      </w:r>
    </w:p>
    <w:sectPr w:rsidRPr="00E80397" w:rsidR="00B43A22">
      <w:footerReference w:type="even" r:id="rId7"/>
      <w:footerReference w:type="default" r:id="rId8"/>
      <w:footerReference w:type="first" r:id="rId9"/>
      <w:pgSz w:w="16838" w:h="11906" w:orient="landscape"/>
      <w:pgMar w:top="720" w:right="801" w:bottom="1416" w:left="72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054CD" w:rsidRDefault="00FD7A7B" w14:paraId="3DEEC66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054CD" w:rsidRDefault="00FD7A7B" w14:paraId="3656B9AB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43A22" w:rsidRDefault="00FD7A7B" w14:paraId="1C8C9AAE" wp14:textId="77777777">
    <w:pPr>
      <w:ind w:lef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</w:t>
    </w:r>
  </w:p>
  <w:p xmlns:wp14="http://schemas.microsoft.com/office/word/2010/wordml" w:rsidR="00B43A22" w:rsidRDefault="00FD7A7B" w14:paraId="1ECA394A" wp14:textId="77777777">
    <w:pPr>
      <w:ind w:left="0" w:firstLine="0"/>
    </w:pPr>
    <w:r>
      <w:rPr>
        <w:rFonts w:ascii="Calibri" w:hAnsi="Calibri" w:eastAsia="Calibri" w:cs="Calibri"/>
        <w:b w:val="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43A22" w:rsidRDefault="00FD7A7B" w14:paraId="29552842" wp14:textId="77777777">
    <w:pPr>
      <w:ind w:lef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80397" w:rsidR="00E80397">
      <w:rPr>
        <w:b w:val="0"/>
        <w:noProof/>
      </w:rPr>
      <w:t>2</w:t>
    </w:r>
    <w:r>
      <w:rPr>
        <w:b w:val="0"/>
      </w:rPr>
      <w:fldChar w:fldCharType="end"/>
    </w:r>
    <w:r>
      <w:rPr>
        <w:b w:val="0"/>
      </w:rPr>
      <w:t xml:space="preserve"> </w:t>
    </w:r>
  </w:p>
  <w:p xmlns:wp14="http://schemas.microsoft.com/office/word/2010/wordml" w:rsidR="00B43A22" w:rsidRDefault="00FD7A7B" w14:paraId="4A2859AB" wp14:textId="77777777">
    <w:pPr>
      <w:ind w:left="0" w:firstLine="0"/>
    </w:pPr>
    <w:r>
      <w:rPr>
        <w:rFonts w:ascii="Calibri" w:hAnsi="Calibri" w:eastAsia="Calibri" w:cs="Calibri"/>
        <w:b w:val="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43A22" w:rsidRDefault="00FD7A7B" w14:paraId="7E23F7ED" wp14:textId="77777777">
    <w:pPr>
      <w:ind w:lef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</w:t>
    </w:r>
  </w:p>
  <w:p xmlns:wp14="http://schemas.microsoft.com/office/word/2010/wordml" w:rsidR="00B43A22" w:rsidRDefault="00FD7A7B" w14:paraId="5F21F270" wp14:textId="77777777">
    <w:pPr>
      <w:ind w:left="0" w:firstLine="0"/>
    </w:pPr>
    <w:r>
      <w:rPr>
        <w:rFonts w:ascii="Calibri" w:hAnsi="Calibri" w:eastAsia="Calibri" w:cs="Calibri"/>
        <w:b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054CD" w:rsidRDefault="00FD7A7B" w14:paraId="45FB0818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054CD" w:rsidRDefault="00FD7A7B" w14:paraId="049F31CB" wp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22"/>
    <w:rsid w:val="004054CD"/>
    <w:rsid w:val="00B43A22"/>
    <w:rsid w:val="00E80397"/>
    <w:rsid w:val="00FD7A7B"/>
    <w:rsid w:val="6E1A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5BAC8"/>
  <w15:docId w15:val="{BEF9D97D-C22F-4987-A659-CBF3AFC427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0"/>
      <w:ind w:left="10" w:hanging="10"/>
    </w:pPr>
    <w:rPr>
      <w:rFonts w:ascii="Comic Sans MS" w:hAnsi="Comic Sans MS" w:eastAsia="Comic Sans MS" w:cs="Comic Sans MS"/>
      <w:b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E8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3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B83D44-2E5F-43D2-888F-EC79979E172F}"/>
</file>

<file path=customXml/itemProps2.xml><?xml version="1.0" encoding="utf-8"?>
<ds:datastoreItem xmlns:ds="http://schemas.openxmlformats.org/officeDocument/2006/customXml" ds:itemID="{6CB78EFA-B114-4183-8909-E97C1E279EFD}"/>
</file>

<file path=customXml/itemProps3.xml><?xml version="1.0" encoding="utf-8"?>
<ds:datastoreItem xmlns:ds="http://schemas.openxmlformats.org/officeDocument/2006/customXml" ds:itemID="{11208C28-DDDD-49CD-A8A2-4DD3C56A3C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Teresa's Catholic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Elston</dc:creator>
  <keywords/>
  <lastModifiedBy>Liz Cook</lastModifiedBy>
  <revision>4</revision>
  <dcterms:created xsi:type="dcterms:W3CDTF">2021-07-20T11:03:00.0000000Z</dcterms:created>
  <dcterms:modified xsi:type="dcterms:W3CDTF">2021-10-12T10:55:42.9703401Z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